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</w:t>
      </w:r>
      <w:proofErr w:type="spellStart"/>
      <w:r>
        <w:rPr>
          <w:rFonts w:ascii="Times New Roman" w:hAnsi="Times New Roman"/>
          <w:sz w:val="28"/>
          <w:szCs w:val="28"/>
        </w:rPr>
        <w:t>антидепрессивный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Доказано, что большинство компонентов курительных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По силе галлюциногенного эффекта синтетические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канабиноиды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A26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Смеси, компоненты которых обработаны химическими веществами.</w:t>
      </w:r>
      <w:r w:rsidR="004C55E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C55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наиболее популярных курительных смесях «</w:t>
      </w:r>
      <w:proofErr w:type="spellStart"/>
      <w:r>
        <w:rPr>
          <w:rFonts w:ascii="Times New Roman" w:hAnsi="Times New Roman"/>
          <w:sz w:val="28"/>
          <w:szCs w:val="28"/>
        </w:rPr>
        <w:t>Спайс</w:t>
      </w:r>
      <w:proofErr w:type="spellEnd"/>
      <w:r>
        <w:rPr>
          <w:rFonts w:ascii="Times New Roman" w:hAnsi="Times New Roman"/>
          <w:sz w:val="28"/>
          <w:szCs w:val="28"/>
        </w:rPr>
        <w:t xml:space="preserve">) выявлена высокая концентрация синтетического </w:t>
      </w:r>
      <w:proofErr w:type="spellStart"/>
      <w:r>
        <w:rPr>
          <w:rFonts w:ascii="Times New Roman" w:hAnsi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/>
          <w:sz w:val="28"/>
          <w:szCs w:val="28"/>
        </w:rPr>
        <w:t xml:space="preserve"> JWH-018. </w:t>
      </w:r>
      <w:proofErr w:type="gramEnd"/>
    </w:p>
    <w:p w:rsidR="00AA260C" w:rsidRDefault="004C55EF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F4F01" w:rsidRPr="00AA260C" w:rsidRDefault="004C55EF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</w:t>
      </w:r>
      <w:proofErr w:type="spellStart"/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Спайса</w:t>
      </w:r>
      <w:proofErr w:type="spellEnd"/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» наркотиком, за его распространение введена уголовная ответственность. Все смеси, содержащие в себе синтетические компоненты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</w:t>
      </w:r>
      <w:proofErr w:type="gramEnd"/>
      <w:r w:rsidRPr="004C55EF">
        <w:rPr>
          <w:rFonts w:ascii="Times New Roman" w:hAnsi="Times New Roman"/>
          <w:b/>
          <w:i/>
          <w:sz w:val="28"/>
          <w:szCs w:val="28"/>
        </w:rPr>
        <w:t xml:space="preserve">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>
        <w:rPr>
          <w:rFonts w:ascii="Times New Roman" w:hAnsi="Times New Roman"/>
          <w:sz w:val="28"/>
          <w:szCs w:val="28"/>
        </w:rPr>
        <w:t>миксы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жалуются на кашель, слёзотечение,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Снижается внимание, ухудшается память, замедляется мыслительная деятельность, появляется склонность к депрессиям.</w:t>
      </w:r>
      <w:r w:rsidRPr="006F4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F01">
        <w:rPr>
          <w:rFonts w:ascii="Times New Roman" w:hAnsi="Times New Roman"/>
          <w:sz w:val="28"/>
          <w:szCs w:val="28"/>
        </w:rPr>
        <w:t>Уже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AA260C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употребление курительных смесей может повлиять на их здоровье сейчас или в будущем;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это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  <w:r w:rsidR="00AA260C">
        <w:rPr>
          <w:rFonts w:ascii="Times New Roman" w:hAnsi="Times New Roman"/>
          <w:sz w:val="28"/>
          <w:szCs w:val="28"/>
        </w:rPr>
        <w:t xml:space="preserve"> 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proofErr w:type="gramStart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Давайте вместе </w:t>
      </w:r>
      <w:r w:rsid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предотвратим</w:t>
      </w:r>
      <w:proofErr w:type="gramEnd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беду!</w:t>
      </w:r>
    </w:p>
    <w:sectPr w:rsidR="003F5085" w:rsidSect="0061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E58"/>
    <w:rsid w:val="003F5085"/>
    <w:rsid w:val="004C55EF"/>
    <w:rsid w:val="00536E09"/>
    <w:rsid w:val="006168F0"/>
    <w:rsid w:val="006F4F01"/>
    <w:rsid w:val="00731926"/>
    <w:rsid w:val="00AA260C"/>
    <w:rsid w:val="00C56BD3"/>
    <w:rsid w:val="00C7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Мезенцев Андрей Николаевич</cp:lastModifiedBy>
  <cp:revision>2</cp:revision>
  <cp:lastPrinted>2014-09-29T03:09:00Z</cp:lastPrinted>
  <dcterms:created xsi:type="dcterms:W3CDTF">2014-10-13T10:20:00Z</dcterms:created>
  <dcterms:modified xsi:type="dcterms:W3CDTF">2014-10-13T10:20:00Z</dcterms:modified>
</cp:coreProperties>
</file>